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917" w:rsidRPr="0000759C" w:rsidRDefault="006A2917">
      <w:pPr>
        <w:pStyle w:val="ConsPlusNormal"/>
        <w:jc w:val="both"/>
        <w:outlineLvl w:val="0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6A2917" w:rsidRPr="0000759C" w:rsidRDefault="006A291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КРАСНОЯРСКОГО КРАЯ</w:t>
      </w:r>
    </w:p>
    <w:p w:rsidR="006A2917" w:rsidRPr="0000759C" w:rsidRDefault="006A2917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ПОСТАНОВЛЕНИЕ</w:t>
      </w:r>
    </w:p>
    <w:p w:rsidR="006A2917" w:rsidRPr="0000759C" w:rsidRDefault="006A291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от 2 сентября 2016 г. N 458</w:t>
      </w:r>
    </w:p>
    <w:p w:rsidR="006A2917" w:rsidRPr="0000759C" w:rsidRDefault="006A2917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6A2917" w:rsidRPr="0000759C" w:rsidRDefault="006A2917" w:rsidP="006A291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О ЕЖЕГОДНЫХ ДОПОЛНИТЕЛЬНЫХ ОПЛАЧИВАЕМЫХ ОТПУСКАХ</w:t>
      </w:r>
    </w:p>
    <w:p w:rsidR="006A2917" w:rsidRPr="0000759C" w:rsidRDefault="006A2917" w:rsidP="006A29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6A2917" w:rsidRPr="0000759C" w:rsidRDefault="006A2917" w:rsidP="006A29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(в ред. Постановления Администрации г. Норильска</w:t>
      </w:r>
    </w:p>
    <w:p w:rsidR="006A2917" w:rsidRPr="0000759C" w:rsidRDefault="006A2917" w:rsidP="006A29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от 19.10.2016 </w:t>
      </w:r>
      <w:hyperlink r:id="rId4" w:history="1">
        <w:r w:rsidRPr="0000759C">
          <w:rPr>
            <w:rFonts w:ascii="Arial" w:hAnsi="Arial" w:cs="Arial"/>
            <w:sz w:val="24"/>
            <w:szCs w:val="24"/>
          </w:rPr>
          <w:t>№ 517</w:t>
        </w:r>
      </w:hyperlink>
      <w:r w:rsidRPr="0000759C">
        <w:rPr>
          <w:rFonts w:ascii="Arial" w:hAnsi="Arial" w:cs="Arial"/>
          <w:sz w:val="24"/>
          <w:szCs w:val="24"/>
        </w:rPr>
        <w:t>)</w:t>
      </w: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В связи с вступлением в силу со 2 августа 2016 года </w:t>
      </w:r>
      <w:hyperlink r:id="rId5" w:history="1">
        <w:r w:rsidRPr="0000759C">
          <w:rPr>
            <w:rFonts w:ascii="Arial" w:hAnsi="Arial" w:cs="Arial"/>
            <w:color w:val="0000FF"/>
            <w:sz w:val="24"/>
            <w:szCs w:val="24"/>
          </w:rPr>
          <w:t>Закона</w:t>
        </w:r>
      </w:hyperlink>
      <w:r w:rsidRPr="0000759C">
        <w:rPr>
          <w:rFonts w:ascii="Arial" w:hAnsi="Arial" w:cs="Arial"/>
          <w:sz w:val="24"/>
          <w:szCs w:val="24"/>
        </w:rPr>
        <w:t xml:space="preserve"> Красноярского края от 07.07.2016 № 10-4786 "О внесении изменений в статью 8 Закона края "Об особенностях организации и правового регулирования государственной гражданской службы Красноярского края" и в статью 8 Закона края "Об особенностях правового регулирования муниципальной службы в Красноярском крае", в целях урегулирования отдельных вопросов предоставления ежегодных дополнительных оплачиваемых отпусков постановляю: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P10"/>
      <w:bookmarkEnd w:id="0"/>
      <w:r w:rsidRPr="0000759C">
        <w:rPr>
          <w:rFonts w:ascii="Arial" w:hAnsi="Arial" w:cs="Arial"/>
          <w:sz w:val="24"/>
          <w:szCs w:val="24"/>
        </w:rPr>
        <w:t xml:space="preserve">1. Утвердить </w:t>
      </w:r>
      <w:hyperlink w:anchor="P57" w:history="1">
        <w:r w:rsidRPr="0000759C">
          <w:rPr>
            <w:rFonts w:ascii="Arial" w:hAnsi="Arial" w:cs="Arial"/>
            <w:color w:val="0000FF"/>
            <w:sz w:val="24"/>
            <w:szCs w:val="24"/>
          </w:rPr>
          <w:t>Перечень</w:t>
        </w:r>
      </w:hyperlink>
      <w:r w:rsidRPr="0000759C">
        <w:rPr>
          <w:rFonts w:ascii="Arial" w:hAnsi="Arial" w:cs="Arial"/>
          <w:sz w:val="24"/>
          <w:szCs w:val="24"/>
        </w:rPr>
        <w:t xml:space="preserve"> должностей муниципальной службы с ненормированным рабочим днем в Администрации города Норильска, ее структурных подразделениях (далее - Администрация города Норильска) (прилагается).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Определить продолжительность ежегодного дополнительного оплачиваемого отпуска за ненормированный рабочий день, предоставляемого работникам, замещающим должности муниципальной службы (далее - муниципальные служащие), три календарных дня.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2. Утвердить </w:t>
      </w:r>
      <w:hyperlink w:anchor="P86" w:history="1">
        <w:r w:rsidRPr="0000759C">
          <w:rPr>
            <w:rFonts w:ascii="Arial" w:hAnsi="Arial" w:cs="Arial"/>
            <w:color w:val="0000FF"/>
            <w:sz w:val="24"/>
            <w:szCs w:val="24"/>
          </w:rPr>
          <w:t>Перечень</w:t>
        </w:r>
      </w:hyperlink>
      <w:r w:rsidRPr="0000759C">
        <w:rPr>
          <w:rFonts w:ascii="Arial" w:hAnsi="Arial" w:cs="Arial"/>
          <w:sz w:val="24"/>
          <w:szCs w:val="24"/>
        </w:rPr>
        <w:t xml:space="preserve"> должностей, не отнесенных к должностям муниципальной службы, с ненормированным рабочим днем в Администрации города Норильска и максимальную продолжительность ежегодного дополнительного оплачиваемого отпуска за работу с ненормированным рабочим днем (прилагается).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13"/>
      <w:bookmarkEnd w:id="1"/>
      <w:r w:rsidRPr="0000759C">
        <w:rPr>
          <w:rFonts w:ascii="Arial" w:hAnsi="Arial" w:cs="Arial"/>
          <w:sz w:val="24"/>
          <w:szCs w:val="24"/>
        </w:rPr>
        <w:t xml:space="preserve">3. Определять продолжительность ежегодного дополнительного оплачиваемого отпуска за выслугу лет, предоставляемого муниципальным служащим, в соответствии со </w:t>
      </w:r>
      <w:hyperlink r:id="rId6" w:history="1">
        <w:r w:rsidRPr="0000759C">
          <w:rPr>
            <w:rFonts w:ascii="Arial" w:hAnsi="Arial" w:cs="Arial"/>
            <w:color w:val="0000FF"/>
            <w:sz w:val="24"/>
            <w:szCs w:val="24"/>
          </w:rPr>
          <w:t>статьей 8</w:t>
        </w:r>
      </w:hyperlink>
      <w:r w:rsidRPr="0000759C">
        <w:rPr>
          <w:rFonts w:ascii="Arial" w:hAnsi="Arial" w:cs="Arial"/>
          <w:sz w:val="24"/>
          <w:szCs w:val="24"/>
        </w:rPr>
        <w:t xml:space="preserve"> Закона Красноярского края от 24.04.2008 № 5-1565 "Об особенностях правового регулирования муниципальной службы в Красноярском крае".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14"/>
      <w:bookmarkEnd w:id="2"/>
      <w:r w:rsidRPr="0000759C">
        <w:rPr>
          <w:rFonts w:ascii="Arial" w:hAnsi="Arial" w:cs="Arial"/>
          <w:sz w:val="24"/>
          <w:szCs w:val="24"/>
        </w:rPr>
        <w:t>4. Должностным лицам Администрации города Норильска, обладающим на основании Постановления Администрации города Норильска "О порядке замещения и освобождения должностей муниципальной службы и иных должностей в Администрации города Норильска" правом замещения и освобождения должностей в Администрации города Норильска, обеспечить предоставление ежегодных дополнительных оплачиваемых отпусков за выслугу лет муниципальным служащим Администрации города Норильска, убывающим в текущем служебном году в ежегодные оплачиваемые отпуска, соответствующей продолжительности: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- при использовании отпуска за текущий служебный год с учетом стажа муниципальной службы (в полных календарных годах) на дату ухода муниципального служащего в ежегодный оплачиваемый отпуск.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5. Исчисление продолжительности ежегодных дополнительных оплачиваемых отпусков муниципальных служащих в соответствии с </w:t>
      </w:r>
      <w:hyperlink w:anchor="P10" w:history="1">
        <w:r w:rsidRPr="0000759C">
          <w:rPr>
            <w:rFonts w:ascii="Arial" w:hAnsi="Arial" w:cs="Arial"/>
            <w:color w:val="0000FF"/>
            <w:sz w:val="24"/>
            <w:szCs w:val="24"/>
          </w:rPr>
          <w:t>пунктами 1</w:t>
        </w:r>
      </w:hyperlink>
      <w:r w:rsidRPr="0000759C">
        <w:rPr>
          <w:rFonts w:ascii="Arial" w:hAnsi="Arial" w:cs="Arial"/>
          <w:sz w:val="24"/>
          <w:szCs w:val="24"/>
        </w:rPr>
        <w:t xml:space="preserve">, </w:t>
      </w:r>
      <w:hyperlink w:anchor="P13" w:history="1">
        <w:r w:rsidRPr="0000759C">
          <w:rPr>
            <w:rFonts w:ascii="Arial" w:hAnsi="Arial" w:cs="Arial"/>
            <w:color w:val="0000FF"/>
            <w:sz w:val="24"/>
            <w:szCs w:val="24"/>
          </w:rPr>
          <w:t>3</w:t>
        </w:r>
      </w:hyperlink>
      <w:r w:rsidRPr="0000759C">
        <w:rPr>
          <w:rFonts w:ascii="Arial" w:hAnsi="Arial" w:cs="Arial"/>
          <w:sz w:val="24"/>
          <w:szCs w:val="24"/>
        </w:rPr>
        <w:t xml:space="preserve"> настоящего Постановления осуществлять начиная с их служебного года, наступающего после 01.08.2016.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В отношении ежегодных дополнительных оплачиваемых отпусков, предоставляемых муниципальным служащим за служебные годы, наступившие ранее 02.08.2016, применять нормы </w:t>
      </w:r>
      <w:hyperlink r:id="rId7" w:history="1">
        <w:r w:rsidRPr="0000759C">
          <w:rPr>
            <w:rFonts w:ascii="Arial" w:hAnsi="Arial" w:cs="Arial"/>
            <w:color w:val="0000FF"/>
            <w:sz w:val="24"/>
            <w:szCs w:val="24"/>
          </w:rPr>
          <w:t>Постановления</w:t>
        </w:r>
      </w:hyperlink>
      <w:r w:rsidRPr="0000759C">
        <w:rPr>
          <w:rFonts w:ascii="Arial" w:hAnsi="Arial" w:cs="Arial"/>
          <w:sz w:val="24"/>
          <w:szCs w:val="24"/>
        </w:rPr>
        <w:t xml:space="preserve"> Главы Администрации города </w:t>
      </w:r>
      <w:r w:rsidRPr="0000759C">
        <w:rPr>
          <w:rFonts w:ascii="Arial" w:hAnsi="Arial" w:cs="Arial"/>
          <w:sz w:val="24"/>
          <w:szCs w:val="24"/>
        </w:rPr>
        <w:lastRenderedPageBreak/>
        <w:t>Норильска от 03.07.2008 № 1756 "О ежегодных дополнительных оплачиваемых отпусках", действующего на дату вступления в силу настоящего Постановления.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6. Руководителям структурных подразделений Администрации города Норильска определять фактическую продолжительность ежегодного дополнительного оплачиваемого отпуска за работу с ненормированным рабочим днем работников возглавляемых ими структурных подразделений Администрации города Норильска, включенных в </w:t>
      </w:r>
      <w:hyperlink w:anchor="P86" w:history="1">
        <w:r w:rsidRPr="0000759C">
          <w:rPr>
            <w:rFonts w:ascii="Arial" w:hAnsi="Arial" w:cs="Arial"/>
            <w:color w:val="0000FF"/>
            <w:sz w:val="24"/>
            <w:szCs w:val="24"/>
          </w:rPr>
          <w:t>Перечень</w:t>
        </w:r>
      </w:hyperlink>
      <w:r w:rsidRPr="0000759C">
        <w:rPr>
          <w:rFonts w:ascii="Arial" w:hAnsi="Arial" w:cs="Arial"/>
          <w:sz w:val="24"/>
          <w:szCs w:val="24"/>
        </w:rPr>
        <w:t xml:space="preserve">, утвержденный пунктом 2 настоящего Постановления, при уходе их в ежегодный оплачиваемый отпуск согласно </w:t>
      </w:r>
      <w:hyperlink r:id="rId8" w:history="1">
        <w:r w:rsidRPr="0000759C">
          <w:rPr>
            <w:rFonts w:ascii="Arial" w:hAnsi="Arial" w:cs="Arial"/>
            <w:color w:val="0000FF"/>
            <w:sz w:val="24"/>
            <w:szCs w:val="24"/>
          </w:rPr>
          <w:t>пункту 9.12</w:t>
        </w:r>
      </w:hyperlink>
      <w:r w:rsidRPr="0000759C">
        <w:rPr>
          <w:rFonts w:ascii="Arial" w:hAnsi="Arial" w:cs="Arial"/>
          <w:sz w:val="24"/>
          <w:szCs w:val="24"/>
        </w:rPr>
        <w:t xml:space="preserve"> Правил внутреннего трудового распорядка, утвержденных Постановлением Главы города Норильска от 28.04.2007 № 872.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7. Управлению по персоналу Администрации города Норильска, иным кадровым службам Администрации города Норильска: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- обеспечить уведомление под подпись работников Администрации города Норильска об изменениях продолжительности ежегодных дополнительных оплачиваемых отпусков в течение пяти рабочих дней со дня издания настоящего Постановления;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- обеспечить уведомление под подпись работников Администрации города Норильска, отсутствующих на работе по уважительным причинам на дату издания настоящего Постановления, в течение трех рабочих дней после их выхода на работу.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8. Внести в </w:t>
      </w:r>
      <w:hyperlink r:id="rId9" w:history="1">
        <w:r w:rsidRPr="0000759C">
          <w:rPr>
            <w:rFonts w:ascii="Arial" w:hAnsi="Arial" w:cs="Arial"/>
            <w:color w:val="0000FF"/>
            <w:sz w:val="24"/>
            <w:szCs w:val="24"/>
          </w:rPr>
          <w:t>Постановление</w:t>
        </w:r>
      </w:hyperlink>
      <w:r w:rsidRPr="0000759C">
        <w:rPr>
          <w:rFonts w:ascii="Arial" w:hAnsi="Arial" w:cs="Arial"/>
          <w:sz w:val="24"/>
          <w:szCs w:val="24"/>
        </w:rPr>
        <w:t xml:space="preserve"> Главы города Норильска от 23.12.2003 № 1613 "О ежегодных дополнительных оплачиваемых отпусках работников" (далее - Постановление) следующие изменения: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8.1. в </w:t>
      </w:r>
      <w:hyperlink r:id="rId10" w:history="1">
        <w:r w:rsidRPr="0000759C">
          <w:rPr>
            <w:rFonts w:ascii="Arial" w:hAnsi="Arial" w:cs="Arial"/>
            <w:color w:val="0000FF"/>
            <w:sz w:val="24"/>
            <w:szCs w:val="24"/>
          </w:rPr>
          <w:t>преамбуле</w:t>
        </w:r>
      </w:hyperlink>
      <w:r w:rsidRPr="0000759C">
        <w:rPr>
          <w:rFonts w:ascii="Arial" w:hAnsi="Arial" w:cs="Arial"/>
          <w:sz w:val="24"/>
          <w:szCs w:val="24"/>
        </w:rPr>
        <w:t xml:space="preserve"> Постановления слова "Администрации города Норильска, ее территориальных исполнительно-распорядительных органов, структурных подразделений," исключить;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8.2. в </w:t>
      </w:r>
      <w:hyperlink r:id="rId11" w:history="1">
        <w:r w:rsidRPr="0000759C">
          <w:rPr>
            <w:rFonts w:ascii="Arial" w:hAnsi="Arial" w:cs="Arial"/>
            <w:color w:val="0000FF"/>
            <w:sz w:val="24"/>
            <w:szCs w:val="24"/>
          </w:rPr>
          <w:t>пункте 1</w:t>
        </w:r>
      </w:hyperlink>
      <w:r w:rsidRPr="0000759C">
        <w:rPr>
          <w:rFonts w:ascii="Arial" w:hAnsi="Arial" w:cs="Arial"/>
          <w:sz w:val="24"/>
          <w:szCs w:val="24"/>
        </w:rPr>
        <w:t xml:space="preserve"> Постановления слова "Администрации города Норильска, ее территориальных исполнительно-распорядительных органов, структурных подразделений,", "единого" исключить;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8.3. </w:t>
      </w:r>
      <w:hyperlink r:id="rId12" w:history="1">
        <w:r w:rsidRPr="0000759C">
          <w:rPr>
            <w:rFonts w:ascii="Arial" w:hAnsi="Arial" w:cs="Arial"/>
            <w:color w:val="0000FF"/>
            <w:sz w:val="24"/>
            <w:szCs w:val="24"/>
          </w:rPr>
          <w:t>пункт 3</w:t>
        </w:r>
      </w:hyperlink>
      <w:r w:rsidRPr="0000759C">
        <w:rPr>
          <w:rFonts w:ascii="Arial" w:hAnsi="Arial" w:cs="Arial"/>
          <w:sz w:val="24"/>
          <w:szCs w:val="24"/>
        </w:rPr>
        <w:t xml:space="preserve"> Постановления исключить;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8.4. в </w:t>
      </w:r>
      <w:hyperlink r:id="rId13" w:history="1">
        <w:r w:rsidRPr="0000759C">
          <w:rPr>
            <w:rFonts w:ascii="Arial" w:hAnsi="Arial" w:cs="Arial"/>
            <w:color w:val="0000FF"/>
            <w:sz w:val="24"/>
            <w:szCs w:val="24"/>
          </w:rPr>
          <w:t>пункте 4</w:t>
        </w:r>
      </w:hyperlink>
      <w:r w:rsidRPr="0000759C">
        <w:rPr>
          <w:rFonts w:ascii="Arial" w:hAnsi="Arial" w:cs="Arial"/>
          <w:sz w:val="24"/>
          <w:szCs w:val="24"/>
        </w:rPr>
        <w:t xml:space="preserve"> Постановления слово "единого" исключить;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8.5. в </w:t>
      </w:r>
      <w:hyperlink r:id="rId14" w:history="1">
        <w:r w:rsidRPr="0000759C">
          <w:rPr>
            <w:rFonts w:ascii="Arial" w:hAnsi="Arial" w:cs="Arial"/>
            <w:color w:val="0000FF"/>
            <w:sz w:val="24"/>
            <w:szCs w:val="24"/>
          </w:rPr>
          <w:t>пункте 7</w:t>
        </w:r>
      </w:hyperlink>
      <w:r w:rsidRPr="0000759C">
        <w:rPr>
          <w:rFonts w:ascii="Arial" w:hAnsi="Arial" w:cs="Arial"/>
          <w:sz w:val="24"/>
          <w:szCs w:val="24"/>
        </w:rPr>
        <w:t xml:space="preserve"> Постановления слова "структурных подразделений Администрации города Норильска, наделенных правами юридического лица," исключить;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8.6. в </w:t>
      </w:r>
      <w:hyperlink r:id="rId15" w:history="1">
        <w:r w:rsidRPr="0000759C">
          <w:rPr>
            <w:rFonts w:ascii="Arial" w:hAnsi="Arial" w:cs="Arial"/>
            <w:color w:val="0000FF"/>
            <w:sz w:val="24"/>
            <w:szCs w:val="24"/>
          </w:rPr>
          <w:t>пункте 7.3</w:t>
        </w:r>
      </w:hyperlink>
      <w:r w:rsidRPr="0000759C">
        <w:rPr>
          <w:rFonts w:ascii="Arial" w:hAnsi="Arial" w:cs="Arial"/>
          <w:sz w:val="24"/>
          <w:szCs w:val="24"/>
        </w:rPr>
        <w:t xml:space="preserve"> Постановления слово "подразделений," исключить;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8.7. </w:t>
      </w:r>
      <w:hyperlink r:id="rId16" w:history="1">
        <w:r w:rsidRPr="0000759C">
          <w:rPr>
            <w:rFonts w:ascii="Arial" w:hAnsi="Arial" w:cs="Arial"/>
            <w:color w:val="0000FF"/>
            <w:sz w:val="24"/>
            <w:szCs w:val="24"/>
          </w:rPr>
          <w:t>пункт 8</w:t>
        </w:r>
      </w:hyperlink>
      <w:r w:rsidRPr="0000759C">
        <w:rPr>
          <w:rFonts w:ascii="Arial" w:hAnsi="Arial" w:cs="Arial"/>
          <w:sz w:val="24"/>
          <w:szCs w:val="24"/>
        </w:rPr>
        <w:t xml:space="preserve"> Постановления изложить в следующей редакции: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"8. Проекты распорядительных документов, указанных в пункте 4 настоящего Постановления, согласовывать с управлением по персоналу Администрации города Норильска.";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8.8. в </w:t>
      </w:r>
      <w:hyperlink r:id="rId17" w:history="1">
        <w:r w:rsidRPr="0000759C">
          <w:rPr>
            <w:rFonts w:ascii="Arial" w:hAnsi="Arial" w:cs="Arial"/>
            <w:color w:val="0000FF"/>
            <w:sz w:val="24"/>
            <w:szCs w:val="24"/>
          </w:rPr>
          <w:t>пункте 10</w:t>
        </w:r>
      </w:hyperlink>
      <w:r w:rsidRPr="0000759C">
        <w:rPr>
          <w:rFonts w:ascii="Arial" w:hAnsi="Arial" w:cs="Arial"/>
          <w:sz w:val="24"/>
          <w:szCs w:val="24"/>
        </w:rPr>
        <w:t xml:space="preserve"> слова "Администрации города Норильска, ее территориального исполнительно-распорядительного органа, структурного подразделения," исключить.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9. Управлению по персоналу Администрации города Норильска: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34"/>
      <w:bookmarkEnd w:id="3"/>
      <w:r w:rsidRPr="0000759C">
        <w:rPr>
          <w:rFonts w:ascii="Arial" w:hAnsi="Arial" w:cs="Arial"/>
          <w:sz w:val="24"/>
          <w:szCs w:val="24"/>
        </w:rPr>
        <w:t>- не позднее семи рабочих дней со дня вступления в силу настоящего Постановления, а в случае временного отсутствия (нахождения в отпуске, служебной командировке, временной нетрудоспособности и др.) в течение семи рабочих дней после выхода их на работу ознакомить под подпись заместителей руководителя Администрации города Норильска, руководителей стру</w:t>
      </w:r>
      <w:bookmarkStart w:id="4" w:name="_GoBack"/>
      <w:bookmarkEnd w:id="4"/>
      <w:r w:rsidRPr="0000759C">
        <w:rPr>
          <w:rFonts w:ascii="Arial" w:hAnsi="Arial" w:cs="Arial"/>
          <w:sz w:val="24"/>
          <w:szCs w:val="24"/>
        </w:rPr>
        <w:t>ктурных подразделений Администрации города Норильска с настоящим Постановлением;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- приобщить копии листов ознакомления работников Администрации города Норильска, указанных в </w:t>
      </w:r>
      <w:hyperlink w:anchor="P34" w:history="1">
        <w:r w:rsidRPr="0000759C">
          <w:rPr>
            <w:rFonts w:ascii="Arial" w:hAnsi="Arial" w:cs="Arial"/>
            <w:color w:val="0000FF"/>
            <w:sz w:val="24"/>
            <w:szCs w:val="24"/>
          </w:rPr>
          <w:t>абзаце втором</w:t>
        </w:r>
      </w:hyperlink>
      <w:r w:rsidRPr="0000759C">
        <w:rPr>
          <w:rFonts w:ascii="Arial" w:hAnsi="Arial" w:cs="Arial"/>
          <w:sz w:val="24"/>
          <w:szCs w:val="24"/>
        </w:rPr>
        <w:t xml:space="preserve"> настоящего пункта, к материалам личных дел соответствующих работников Администрации города Норильска.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10. Признать утратившими силу: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- </w:t>
      </w:r>
      <w:hyperlink r:id="rId18" w:history="1">
        <w:r w:rsidRPr="0000759C">
          <w:rPr>
            <w:rFonts w:ascii="Arial" w:hAnsi="Arial" w:cs="Arial"/>
            <w:color w:val="0000FF"/>
            <w:sz w:val="24"/>
            <w:szCs w:val="24"/>
          </w:rPr>
          <w:t>Постановление</w:t>
        </w:r>
      </w:hyperlink>
      <w:r w:rsidRPr="0000759C">
        <w:rPr>
          <w:rFonts w:ascii="Arial" w:hAnsi="Arial" w:cs="Arial"/>
          <w:sz w:val="24"/>
          <w:szCs w:val="24"/>
        </w:rPr>
        <w:t xml:space="preserve"> Главы Администрации города Норильска от 03.07.2008 № 1756 </w:t>
      </w:r>
      <w:r w:rsidRPr="0000759C">
        <w:rPr>
          <w:rFonts w:ascii="Arial" w:hAnsi="Arial" w:cs="Arial"/>
          <w:sz w:val="24"/>
          <w:szCs w:val="24"/>
        </w:rPr>
        <w:lastRenderedPageBreak/>
        <w:t>"О ежегодных дополнительных оплачиваемых отпусках";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- </w:t>
      </w:r>
      <w:hyperlink r:id="rId19" w:history="1">
        <w:r w:rsidRPr="0000759C">
          <w:rPr>
            <w:rFonts w:ascii="Arial" w:hAnsi="Arial" w:cs="Arial"/>
            <w:color w:val="0000FF"/>
            <w:sz w:val="24"/>
            <w:szCs w:val="24"/>
          </w:rPr>
          <w:t>Постановление</w:t>
        </w:r>
      </w:hyperlink>
      <w:r w:rsidRPr="0000759C">
        <w:rPr>
          <w:rFonts w:ascii="Arial" w:hAnsi="Arial" w:cs="Arial"/>
          <w:sz w:val="24"/>
          <w:szCs w:val="24"/>
        </w:rPr>
        <w:t xml:space="preserve"> Администрации города Норильска от 04.03.2010 № 50 "О внесении изменений в Постановление Главы Администрации города Норильска от 03.07.2008 № 1756 "О ежегодных дополнительных оплачиваемых отпусках";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- </w:t>
      </w:r>
      <w:hyperlink r:id="rId20" w:history="1">
        <w:r w:rsidRPr="0000759C">
          <w:rPr>
            <w:rFonts w:ascii="Arial" w:hAnsi="Arial" w:cs="Arial"/>
            <w:color w:val="0000FF"/>
            <w:sz w:val="24"/>
            <w:szCs w:val="24"/>
          </w:rPr>
          <w:t>пункт 2</w:t>
        </w:r>
      </w:hyperlink>
      <w:r w:rsidRPr="0000759C">
        <w:rPr>
          <w:rFonts w:ascii="Arial" w:hAnsi="Arial" w:cs="Arial"/>
          <w:sz w:val="24"/>
          <w:szCs w:val="24"/>
        </w:rPr>
        <w:t xml:space="preserve"> Постановления Администрации города Норильска от 30.11.2010 № 472 "О внесении изменений в Постановление Главы города Норильска от 23.12.2003 № 1613 и Постановление Главы Администрации города Норильска от 03.07.2008 № 1756";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 xml:space="preserve">- </w:t>
      </w:r>
      <w:hyperlink r:id="rId21" w:history="1">
        <w:r w:rsidRPr="0000759C">
          <w:rPr>
            <w:rFonts w:ascii="Arial" w:hAnsi="Arial" w:cs="Arial"/>
            <w:color w:val="0000FF"/>
            <w:sz w:val="24"/>
            <w:szCs w:val="24"/>
          </w:rPr>
          <w:t>Постановление</w:t>
        </w:r>
      </w:hyperlink>
      <w:r w:rsidRPr="0000759C">
        <w:rPr>
          <w:rFonts w:ascii="Arial" w:hAnsi="Arial" w:cs="Arial"/>
          <w:sz w:val="24"/>
          <w:szCs w:val="24"/>
        </w:rPr>
        <w:t xml:space="preserve"> Администрации города Норильска от 03.12.2015 № 578 "О внесении изменений в Постановление Главы Администрации города Норильска от 03.07.2008 № 1756".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11. Опубликовать настоящее Постановление в газете "Заполярная правда" и разместить его на официальном сайте муниципального образования город Норильск.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12. Настоящее Постановление вступает в силу с даты подписания и распространяет свое действие на правоотношения, возникшие с 02.08.2016.</w:t>
      </w: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Руководитель</w:t>
      </w:r>
    </w:p>
    <w:p w:rsidR="006A2917" w:rsidRPr="0000759C" w:rsidRDefault="006A29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6A2917" w:rsidRPr="0000759C" w:rsidRDefault="006A29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Е.Ю.ПОЗДНЯКОВ</w:t>
      </w: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0759C" w:rsidRDefault="0000759C">
      <w:pPr>
        <w:pStyle w:val="ConsPlusNormal"/>
        <w:jc w:val="both"/>
        <w:rPr>
          <w:rFonts w:ascii="Arial" w:hAnsi="Arial" w:cs="Arial"/>
          <w:sz w:val="24"/>
          <w:szCs w:val="24"/>
        </w:rPr>
        <w:sectPr w:rsidR="0000759C" w:rsidSect="0000759C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Утвержден</w:t>
      </w:r>
    </w:p>
    <w:p w:rsidR="006A2917" w:rsidRPr="0000759C" w:rsidRDefault="006A29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Постановлением</w:t>
      </w:r>
    </w:p>
    <w:p w:rsidR="006A2917" w:rsidRPr="0000759C" w:rsidRDefault="006A29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6A2917" w:rsidRPr="0000759C" w:rsidRDefault="006A29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от 2 сентября 2016 г. № 458</w:t>
      </w: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5" w:name="P57"/>
      <w:bookmarkEnd w:id="5"/>
      <w:r w:rsidRPr="0000759C">
        <w:rPr>
          <w:rFonts w:ascii="Arial" w:hAnsi="Arial" w:cs="Arial"/>
          <w:sz w:val="24"/>
          <w:szCs w:val="24"/>
        </w:rPr>
        <w:t>ПЕРЕЧЕНЬ</w:t>
      </w:r>
    </w:p>
    <w:p w:rsidR="006A2917" w:rsidRPr="0000759C" w:rsidRDefault="006A29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ДОЛЖНОСТЕЙ МУНИЦИПАЛЬНОЙ СЛУЖБЫ С НЕНОРМИРОВАННЫМ РАБОЧИМ</w:t>
      </w:r>
    </w:p>
    <w:p w:rsidR="006A2917" w:rsidRPr="0000759C" w:rsidRDefault="006A29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ДНЕМ В АДМИНИСТРАЦИИ ГОРОДА НОРИЛЬСКА,</w:t>
      </w:r>
    </w:p>
    <w:p w:rsidR="006A2917" w:rsidRPr="0000759C" w:rsidRDefault="006A29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ЕЕ СТРУКТУРНЫХ ПОДРАЗДЕЛЕНИЯХ</w:t>
      </w: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6A2917" w:rsidRPr="0000759C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A2917" w:rsidRPr="0000759C" w:rsidRDefault="006A291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 xml:space="preserve">Наименование должности </w:t>
            </w:r>
            <w:hyperlink w:anchor="P75" w:history="1">
              <w:r w:rsidRPr="0000759C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</w:p>
        </w:tc>
      </w:tr>
      <w:tr w:rsidR="006A2917" w:rsidRPr="0000759C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Руководитель Администрации города Норильска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Заместитель руководителя Администрации города Норильска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Начальник управления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Заместитель начальника управления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Начальник отдела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Заместитель начальника отдела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Консультант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Главный специалист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Ведущий специалист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Специалист 1 категории</w:t>
            </w:r>
          </w:p>
        </w:tc>
      </w:tr>
    </w:tbl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--------------------------------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P75"/>
      <w:bookmarkEnd w:id="6"/>
      <w:r w:rsidRPr="0000759C">
        <w:rPr>
          <w:rFonts w:ascii="Arial" w:hAnsi="Arial" w:cs="Arial"/>
          <w:sz w:val="24"/>
          <w:szCs w:val="24"/>
        </w:rPr>
        <w:t>&lt;*&gt; Включая производные наименования должностей (например, главный специалист - юрисконсульт).</w:t>
      </w: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  <w:sectPr w:rsidR="006A2917" w:rsidRPr="0000759C" w:rsidSect="006D50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Утвержден</w:t>
      </w:r>
    </w:p>
    <w:p w:rsidR="006A2917" w:rsidRPr="0000759C" w:rsidRDefault="006A29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Постановлением</w:t>
      </w:r>
    </w:p>
    <w:p w:rsidR="006A2917" w:rsidRPr="0000759C" w:rsidRDefault="006A29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6A2917" w:rsidRPr="0000759C" w:rsidRDefault="006A29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от 2 сентября 2016 г. № 458</w:t>
      </w: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7" w:name="P86"/>
      <w:bookmarkEnd w:id="7"/>
      <w:r w:rsidRPr="0000759C">
        <w:rPr>
          <w:rFonts w:ascii="Arial" w:hAnsi="Arial" w:cs="Arial"/>
          <w:sz w:val="24"/>
          <w:szCs w:val="24"/>
        </w:rPr>
        <w:t>ПЕРЕЧЕНЬ</w:t>
      </w:r>
    </w:p>
    <w:p w:rsidR="006A2917" w:rsidRPr="0000759C" w:rsidRDefault="006A29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ДОЛЖНОСТЕЙ, НЕ ОТНЕСЕННЫХ К ДОЛЖНОСТЯМ МУНИЦИПАЛЬНОЙ</w:t>
      </w:r>
    </w:p>
    <w:p w:rsidR="006A2917" w:rsidRPr="0000759C" w:rsidRDefault="006A29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СЛУЖБЫ, С НЕНОРМИРОВАННЫМ РАБОЧИМ ДНЕМ В АДМИНИСТРАЦИИ</w:t>
      </w:r>
    </w:p>
    <w:p w:rsidR="006A2917" w:rsidRPr="0000759C" w:rsidRDefault="006A29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ГОРОДА НОРИЛЬСКА, ЕЕ СТРУКТУРНЫХ ПОДРАЗДЕЛЕНИЯХ</w:t>
      </w: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5"/>
        <w:gridCol w:w="4252"/>
      </w:tblGrid>
      <w:tr w:rsidR="006A2917" w:rsidRPr="0000759C">
        <w:tc>
          <w:tcPr>
            <w:tcW w:w="4805" w:type="dxa"/>
          </w:tcPr>
          <w:p w:rsidR="006A2917" w:rsidRPr="0000759C" w:rsidRDefault="006A291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 xml:space="preserve">Наименование должности </w:t>
            </w:r>
            <w:hyperlink w:anchor="P116" w:history="1">
              <w:r w:rsidRPr="0000759C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252" w:type="dxa"/>
          </w:tcPr>
          <w:p w:rsidR="006A2917" w:rsidRPr="0000759C" w:rsidRDefault="006A291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Максимальная продолжительность ежегодного дополнительного оплачиваемого отпуска в календарных днях</w:t>
            </w:r>
          </w:p>
        </w:tc>
      </w:tr>
      <w:tr w:rsidR="006A2917" w:rsidRPr="0000759C">
        <w:tc>
          <w:tcPr>
            <w:tcW w:w="4805" w:type="dxa"/>
          </w:tcPr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Начальник отдела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Главный бухгалтер</w:t>
            </w:r>
          </w:p>
        </w:tc>
        <w:tc>
          <w:tcPr>
            <w:tcW w:w="4252" w:type="dxa"/>
          </w:tcPr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до 11 дней</w:t>
            </w:r>
          </w:p>
        </w:tc>
      </w:tr>
      <w:tr w:rsidR="006A2917" w:rsidRPr="0000759C">
        <w:tc>
          <w:tcPr>
            <w:tcW w:w="4805" w:type="dxa"/>
          </w:tcPr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Заместитель начальника отдела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Заместитель главного бухгалтера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Главный специалист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Ведущий специалист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Ведущий инженер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Ведущий экономист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Ведущий бухгалтер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Оперативный дежурный отдела оперативного планирования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Заведующий хозяйством</w:t>
            </w:r>
          </w:p>
        </w:tc>
        <w:tc>
          <w:tcPr>
            <w:tcW w:w="4252" w:type="dxa"/>
          </w:tcPr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до 9 дней</w:t>
            </w:r>
          </w:p>
        </w:tc>
      </w:tr>
      <w:tr w:rsidR="006A2917" w:rsidRPr="0000759C">
        <w:tc>
          <w:tcPr>
            <w:tcW w:w="4805" w:type="dxa"/>
          </w:tcPr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Бухгалтер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Специалист 1 категории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Специалист 2 категории</w:t>
            </w:r>
          </w:p>
        </w:tc>
        <w:tc>
          <w:tcPr>
            <w:tcW w:w="4252" w:type="dxa"/>
          </w:tcPr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до 8 дней</w:t>
            </w:r>
          </w:p>
        </w:tc>
      </w:tr>
      <w:tr w:rsidR="006A2917" w:rsidRPr="0000759C">
        <w:tc>
          <w:tcPr>
            <w:tcW w:w="4805" w:type="dxa"/>
          </w:tcPr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Делопроизводитель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Программист 1 категории</w:t>
            </w:r>
          </w:p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Психолог</w:t>
            </w:r>
          </w:p>
        </w:tc>
        <w:tc>
          <w:tcPr>
            <w:tcW w:w="4252" w:type="dxa"/>
          </w:tcPr>
          <w:p w:rsidR="006A2917" w:rsidRPr="0000759C" w:rsidRDefault="006A291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759C">
              <w:rPr>
                <w:rFonts w:ascii="Arial" w:hAnsi="Arial" w:cs="Arial"/>
                <w:sz w:val="24"/>
                <w:szCs w:val="24"/>
              </w:rPr>
              <w:t>до 4 дней</w:t>
            </w:r>
          </w:p>
        </w:tc>
      </w:tr>
    </w:tbl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0759C">
        <w:rPr>
          <w:rFonts w:ascii="Arial" w:hAnsi="Arial" w:cs="Arial"/>
          <w:sz w:val="24"/>
          <w:szCs w:val="24"/>
        </w:rPr>
        <w:t>--------------------------------</w:t>
      </w:r>
    </w:p>
    <w:p w:rsidR="006A2917" w:rsidRPr="0000759C" w:rsidRDefault="006A291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8" w:name="P116"/>
      <w:bookmarkEnd w:id="8"/>
      <w:r w:rsidRPr="0000759C">
        <w:rPr>
          <w:rFonts w:ascii="Arial" w:hAnsi="Arial" w:cs="Arial"/>
          <w:sz w:val="24"/>
          <w:szCs w:val="24"/>
        </w:rPr>
        <w:t>&lt;*&gt; Включая производные наименования должностей (например, главный специалист - юрисконсульт).</w:t>
      </w: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A2917" w:rsidRPr="0000759C" w:rsidRDefault="006A291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Arial" w:hAnsi="Arial" w:cs="Arial"/>
          <w:sz w:val="24"/>
          <w:szCs w:val="24"/>
        </w:rPr>
      </w:pPr>
    </w:p>
    <w:p w:rsidR="001B1263" w:rsidRPr="0000759C" w:rsidRDefault="001B1263">
      <w:pPr>
        <w:rPr>
          <w:rFonts w:ascii="Arial" w:hAnsi="Arial" w:cs="Arial"/>
          <w:sz w:val="24"/>
          <w:szCs w:val="24"/>
        </w:rPr>
      </w:pPr>
    </w:p>
    <w:sectPr w:rsidR="001B1263" w:rsidRPr="0000759C" w:rsidSect="006D5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917"/>
    <w:rsid w:val="0000759C"/>
    <w:rsid w:val="001B1263"/>
    <w:rsid w:val="006A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7F985-C123-4847-976A-A674CAD1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29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29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29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13C8A95CAC8834E806BF90622F8C7940F93AB8E374D9F0F541B67CE379B4A1CAA2DE567ACCE49DA55CD415V0Z1G" TargetMode="External"/><Relationship Id="rId13" Type="http://schemas.openxmlformats.org/officeDocument/2006/relationships/hyperlink" Target="consultantplus://offline/ref=F913C8A95CAC8834E806BF90622F8C7940F93AB8E374D8FCF746B67CE379B4A1CAA2DE567ACCE49DA55CD615V0Z8G" TargetMode="External"/><Relationship Id="rId18" Type="http://schemas.openxmlformats.org/officeDocument/2006/relationships/hyperlink" Target="consultantplus://offline/ref=F913C8A95CAC8834E806BF90622F8C7940F93AB8E374D9FFF247B67CE379B4A1CAVAZ2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913C8A95CAC8834E806BF90622F8C7940F93AB8E374DDFEF743B67CE379B4A1CAVAZ2G" TargetMode="External"/><Relationship Id="rId7" Type="http://schemas.openxmlformats.org/officeDocument/2006/relationships/hyperlink" Target="consultantplus://offline/ref=F913C8A95CAC8834E806BF90622F8C7940F93AB8E374D9FFF247B67CE379B4A1CAVAZ2G" TargetMode="External"/><Relationship Id="rId12" Type="http://schemas.openxmlformats.org/officeDocument/2006/relationships/hyperlink" Target="consultantplus://offline/ref=F913C8A95CAC8834E806BF90622F8C7940F93AB8E374D8FCF746B67CE379B4A1CAA2DE567ACCE49DA55CD611V0Z1G" TargetMode="External"/><Relationship Id="rId17" Type="http://schemas.openxmlformats.org/officeDocument/2006/relationships/hyperlink" Target="consultantplus://offline/ref=F913C8A95CAC8834E806BF90622F8C7940F93AB8E374D8FCF746B67CE379B4A1CAA2DE567ACCE49DA55CD616V0Z2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913C8A95CAC8834E806BF90622F8C7940F93AB8E374D8FCF746B67CE379B4A1CAA2DE567ACCE49DA55CD611V0Z0G" TargetMode="External"/><Relationship Id="rId20" Type="http://schemas.openxmlformats.org/officeDocument/2006/relationships/hyperlink" Target="consultantplus://offline/ref=F913C8A95CAC8834E806BF90622F8C7940F93AB8E375D7F0F549B67CE379B4A1CAA2DE567ACCE49DA55CD614V0Z1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913C8A95CAC8834E806BF90622F8C7940F93AB8E376DBF0F244B67CE379B4A1CAA2DE567ACCE49DA55CD613V0Z4G" TargetMode="External"/><Relationship Id="rId11" Type="http://schemas.openxmlformats.org/officeDocument/2006/relationships/hyperlink" Target="consultantplus://offline/ref=F913C8A95CAC8834E806BF90622F8C7940F93AB8E374D8FCF746B67CE379B4A1CAA2DE567ACCE49DA55CD616V0Z3G" TargetMode="External"/><Relationship Id="rId5" Type="http://schemas.openxmlformats.org/officeDocument/2006/relationships/hyperlink" Target="consultantplus://offline/ref=F913C8A95CAC8834E806BF90622F8C7940F93AB8E376DBFEF540B67CE379B4A1CAVAZ2G" TargetMode="External"/><Relationship Id="rId15" Type="http://schemas.openxmlformats.org/officeDocument/2006/relationships/hyperlink" Target="consultantplus://offline/ref=F913C8A95CAC8834E806BF90622F8C7940F93AB8E374D8FCF746B67CE379B4A1CAA2DE567ACCE49DA55CD614V0Z7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F913C8A95CAC8834E806BF90622F8C7940F93AB8E374D8FCF746B67CE379B4A1CAA2DE567ACCE49DA55CD616V0Z1G" TargetMode="External"/><Relationship Id="rId19" Type="http://schemas.openxmlformats.org/officeDocument/2006/relationships/hyperlink" Target="consultantplus://offline/ref=F913C8A95CAC8834E806BF90622F8C7940F93AB8E375D7FCF144B67CE379B4A1CAVAZ2G" TargetMode="External"/><Relationship Id="rId4" Type="http://schemas.openxmlformats.org/officeDocument/2006/relationships/hyperlink" Target="consultantplus://offline/ref=BFB6C7B27CD6E6CB03AD7F5F26F89A98BFB732B607F61CF301217829577A8D5ED5C905E30FAB21EA1DD7c2k1F" TargetMode="External"/><Relationship Id="rId9" Type="http://schemas.openxmlformats.org/officeDocument/2006/relationships/hyperlink" Target="consultantplus://offline/ref=F913C8A95CAC8834E806BF90622F8C7940F93AB8E374D8FCF746B67CE379B4A1CAVAZ2G" TargetMode="External"/><Relationship Id="rId14" Type="http://schemas.openxmlformats.org/officeDocument/2006/relationships/hyperlink" Target="consultantplus://offline/ref=F913C8A95CAC8834E806BF90622F8C7940F93AB8E374D8FCF746B67CE379B4A1CAA2DE567ACCE49DA55CD614V0Z2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 Алексей Владимирович</dc:creator>
  <cp:keywords/>
  <dc:description/>
  <cp:lastModifiedBy>Винокуров Алексей Владимирович</cp:lastModifiedBy>
  <cp:revision>2</cp:revision>
  <dcterms:created xsi:type="dcterms:W3CDTF">2016-10-21T06:25:00Z</dcterms:created>
  <dcterms:modified xsi:type="dcterms:W3CDTF">2016-10-21T06:31:00Z</dcterms:modified>
</cp:coreProperties>
</file>